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CA" w:rsidRDefault="00B7265A" w:rsidP="006276E9">
      <w:pPr>
        <w:rPr>
          <w:b/>
          <w:sz w:val="40"/>
          <w:szCs w:val="40"/>
        </w:rPr>
      </w:pPr>
      <w:r w:rsidRPr="006276E9">
        <w:rPr>
          <w:b/>
          <w:sz w:val="40"/>
          <w:szCs w:val="40"/>
        </w:rPr>
        <w:t>O</w:t>
      </w:r>
      <w:r w:rsidR="006276E9" w:rsidRPr="006276E9">
        <w:rPr>
          <w:sz w:val="40"/>
          <w:szCs w:val="40"/>
        </w:rPr>
        <w:t>-</w:t>
      </w:r>
      <w:r w:rsidR="009C0BF1">
        <w:rPr>
          <w:b/>
          <w:sz w:val="40"/>
          <w:szCs w:val="40"/>
        </w:rPr>
        <w:t>300</w:t>
      </w:r>
      <w:r w:rsidR="00200ACA">
        <w:rPr>
          <w:b/>
          <w:sz w:val="40"/>
          <w:szCs w:val="40"/>
        </w:rPr>
        <w:t xml:space="preserve"> </w:t>
      </w:r>
      <w:r w:rsidR="009C0BF1">
        <w:rPr>
          <w:b/>
          <w:sz w:val="40"/>
          <w:szCs w:val="40"/>
        </w:rPr>
        <w:t>SERIES</w:t>
      </w:r>
    </w:p>
    <w:p w:rsidR="005F62D6" w:rsidRPr="005F4C88" w:rsidRDefault="005F62D6" w:rsidP="006276E9">
      <w:pPr>
        <w:rPr>
          <w:lang w:val="en-US"/>
        </w:rPr>
      </w:pPr>
      <w:r w:rsidRPr="00374C77">
        <w:t>Istruzioni di montaggio</w:t>
      </w:r>
      <w:r w:rsidR="003F1A7D" w:rsidRPr="00374C77">
        <w:t xml:space="preserve"> /</w:t>
      </w:r>
      <w:r w:rsidRPr="00374C77">
        <w:t xml:space="preserve"> </w:t>
      </w:r>
      <w:r w:rsidR="00374C77" w:rsidRPr="00374C77">
        <w:rPr>
          <w:i/>
        </w:rPr>
        <w:t>Mounting instructions</w:t>
      </w:r>
      <w:r w:rsidR="003D0C21" w:rsidRPr="00374C77">
        <w:t xml:space="preserve"> </w:t>
      </w:r>
      <w:r w:rsidR="005F4C88" w:rsidRPr="005F4C88">
        <w:rPr>
          <w:lang w:val="en-US"/>
        </w:rPr>
        <w:t xml:space="preserve">/ </w:t>
      </w:r>
      <w:r w:rsidR="005F4C88">
        <w:rPr>
          <w:lang w:val="ru-RU"/>
        </w:rPr>
        <w:t>Инструкция</w:t>
      </w:r>
      <w:r w:rsidR="005F4C88" w:rsidRPr="005F4C88">
        <w:rPr>
          <w:lang w:val="en-US"/>
        </w:rPr>
        <w:t xml:space="preserve"> </w:t>
      </w:r>
      <w:r w:rsidR="005F4C88">
        <w:rPr>
          <w:lang w:val="ru-RU"/>
        </w:rPr>
        <w:t>по</w:t>
      </w:r>
      <w:r w:rsidR="005F4C88" w:rsidRPr="005F4C88">
        <w:rPr>
          <w:lang w:val="en-US"/>
        </w:rPr>
        <w:t xml:space="preserve"> </w:t>
      </w:r>
      <w:r w:rsidR="005F4C88">
        <w:rPr>
          <w:lang w:val="ru-RU"/>
        </w:rPr>
        <w:t>установке</w:t>
      </w:r>
    </w:p>
    <w:p w:rsidR="00B07499" w:rsidRDefault="00DB1DFD" w:rsidP="00934D08">
      <w:pPr>
        <w:jc w:val="center"/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5534025" cy="3691357"/>
            <wp:effectExtent l="0" t="0" r="0" b="444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059" cy="370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CE" w:rsidRDefault="009212CE" w:rsidP="00934D08">
      <w:pPr>
        <w:jc w:val="center"/>
        <w:rPr>
          <w:lang w:val="en-US"/>
        </w:rPr>
      </w:pPr>
    </w:p>
    <w:tbl>
      <w:tblPr>
        <w:tblStyle w:val="Tabellagriglia1chiara-colore11"/>
        <w:tblW w:w="10440" w:type="dxa"/>
        <w:jc w:val="center"/>
        <w:tblLook w:val="04A0" w:firstRow="1" w:lastRow="0" w:firstColumn="1" w:lastColumn="0" w:noHBand="0" w:noVBand="1"/>
      </w:tblPr>
      <w:tblGrid>
        <w:gridCol w:w="1225"/>
        <w:gridCol w:w="1418"/>
        <w:gridCol w:w="1418"/>
        <w:gridCol w:w="142"/>
        <w:gridCol w:w="1842"/>
        <w:gridCol w:w="1418"/>
        <w:gridCol w:w="1559"/>
        <w:gridCol w:w="1418"/>
      </w:tblGrid>
      <w:tr w:rsidR="009212CE" w:rsidTr="009C0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8"/>
          </w:tcPr>
          <w:p w:rsidR="009212CE" w:rsidRDefault="009212CE" w:rsidP="00200ACA">
            <w:pPr>
              <w:rPr>
                <w:lang w:val="en-US"/>
              </w:rPr>
            </w:pPr>
          </w:p>
        </w:tc>
      </w:tr>
      <w:tr w:rsidR="005F4C88" w:rsidTr="005F4C88">
        <w:trPr>
          <w:gridAfter w:val="5"/>
          <w:wAfter w:w="637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5F4C88" w:rsidRPr="007331AF" w:rsidRDefault="005F4C88" w:rsidP="009C0BF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Dimensioni</w:t>
            </w:r>
            <w:proofErr w:type="spellEnd"/>
          </w:p>
          <w:p w:rsidR="005F4C88" w:rsidRDefault="005F4C88" w:rsidP="009C0BF1">
            <w:pPr>
              <w:rPr>
                <w:i/>
                <w:sz w:val="20"/>
                <w:szCs w:val="20"/>
                <w:lang w:val="ru-RU"/>
              </w:rPr>
            </w:pPr>
            <w:r w:rsidRPr="007331AF">
              <w:rPr>
                <w:i/>
                <w:sz w:val="20"/>
                <w:szCs w:val="20"/>
                <w:lang w:val="en-US"/>
              </w:rPr>
              <w:t>Dimensions</w:t>
            </w:r>
          </w:p>
          <w:p w:rsidR="005F4C88" w:rsidRPr="005F4C88" w:rsidRDefault="005F4C88" w:rsidP="009C0BF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Размеры</w:t>
            </w:r>
          </w:p>
          <w:p w:rsidR="005F4C88" w:rsidRPr="004E63B0" w:rsidRDefault="005F4C88" w:rsidP="009C0BF1">
            <w:pPr>
              <w:rPr>
                <w:i/>
                <w:lang w:val="en-US"/>
              </w:rPr>
            </w:pPr>
            <w:r w:rsidRPr="007331AF">
              <w:rPr>
                <w:sz w:val="20"/>
                <w:szCs w:val="20"/>
                <w:lang w:val="en-US"/>
              </w:rPr>
              <w:t>(mm)</w:t>
            </w:r>
          </w:p>
        </w:tc>
        <w:tc>
          <w:tcPr>
            <w:tcW w:w="1418" w:type="dxa"/>
          </w:tcPr>
          <w:p w:rsidR="005F4C88" w:rsidRDefault="005F4C88" w:rsidP="009C0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O-300 ETAHF</w:t>
            </w:r>
          </w:p>
          <w:p w:rsidR="005F4C88" w:rsidRPr="009212CE" w:rsidRDefault="005F4C88" w:rsidP="009C0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12CE">
              <w:rPr>
                <w:sz w:val="20"/>
                <w:szCs w:val="20"/>
                <w:lang w:val="en-US"/>
              </w:rPr>
              <w:t>(HETTICH)</w:t>
            </w:r>
          </w:p>
        </w:tc>
        <w:tc>
          <w:tcPr>
            <w:tcW w:w="1418" w:type="dxa"/>
          </w:tcPr>
          <w:p w:rsidR="005F4C88" w:rsidRPr="009212CE" w:rsidRDefault="005F4C88" w:rsidP="009C0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F4C88" w:rsidTr="005F4C88">
        <w:trPr>
          <w:gridAfter w:val="5"/>
          <w:wAfter w:w="637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5F4C88" w:rsidRDefault="005F4C88" w:rsidP="009C0BF1">
            <w:pPr>
              <w:rPr>
                <w:lang w:val="en-US"/>
              </w:rPr>
            </w:pPr>
            <w:r>
              <w:rPr>
                <w:lang w:val="en-US"/>
              </w:rPr>
              <w:t>HFA</w:t>
            </w:r>
          </w:p>
        </w:tc>
        <w:tc>
          <w:tcPr>
            <w:tcW w:w="1418" w:type="dxa"/>
          </w:tcPr>
          <w:p w:rsidR="005F4C88" w:rsidRDefault="005F4C88" w:rsidP="009C0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1418" w:type="dxa"/>
          </w:tcPr>
          <w:p w:rsidR="005F4C88" w:rsidRDefault="005F4C88" w:rsidP="009C0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F4C88" w:rsidTr="005F4C88">
        <w:trPr>
          <w:gridAfter w:val="5"/>
          <w:wAfter w:w="637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5F4C88" w:rsidRDefault="005F4C88" w:rsidP="009C0BF1">
            <w:pPr>
              <w:rPr>
                <w:lang w:val="en-US"/>
              </w:rPr>
            </w:pPr>
            <w:r>
              <w:rPr>
                <w:lang w:val="en-US"/>
              </w:rPr>
              <w:t>HFB</w:t>
            </w:r>
          </w:p>
        </w:tc>
        <w:tc>
          <w:tcPr>
            <w:tcW w:w="1418" w:type="dxa"/>
          </w:tcPr>
          <w:p w:rsidR="005F4C88" w:rsidRDefault="005F4C88" w:rsidP="009C0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1418" w:type="dxa"/>
          </w:tcPr>
          <w:p w:rsidR="005F4C88" w:rsidRDefault="005F4C88" w:rsidP="009C0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F4C88" w:rsidTr="005F4C88">
        <w:trPr>
          <w:gridAfter w:val="5"/>
          <w:wAfter w:w="637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5F4C88" w:rsidRDefault="005F4C88" w:rsidP="009C0BF1">
            <w:pPr>
              <w:rPr>
                <w:lang w:val="en-US"/>
              </w:rPr>
            </w:pPr>
            <w:r>
              <w:rPr>
                <w:lang w:val="en-US"/>
              </w:rPr>
              <w:t>HGA</w:t>
            </w:r>
          </w:p>
        </w:tc>
        <w:tc>
          <w:tcPr>
            <w:tcW w:w="1418" w:type="dxa"/>
          </w:tcPr>
          <w:p w:rsidR="005F4C88" w:rsidRDefault="005F4C88" w:rsidP="009C0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418" w:type="dxa"/>
          </w:tcPr>
          <w:p w:rsidR="005F4C88" w:rsidRDefault="005F4C88" w:rsidP="009C0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F4C88" w:rsidTr="005F4C88">
        <w:trPr>
          <w:gridAfter w:val="5"/>
          <w:wAfter w:w="637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5F4C88" w:rsidRDefault="005F4C88" w:rsidP="009C0BF1">
            <w:pPr>
              <w:rPr>
                <w:lang w:val="en-US"/>
              </w:rPr>
            </w:pPr>
            <w:r>
              <w:rPr>
                <w:lang w:val="en-US"/>
              </w:rPr>
              <w:t>HGB</w:t>
            </w:r>
          </w:p>
        </w:tc>
        <w:tc>
          <w:tcPr>
            <w:tcW w:w="1418" w:type="dxa"/>
          </w:tcPr>
          <w:p w:rsidR="005F4C88" w:rsidRDefault="005F4C88" w:rsidP="009C0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395</w:t>
            </w:r>
          </w:p>
        </w:tc>
        <w:tc>
          <w:tcPr>
            <w:tcW w:w="1418" w:type="dxa"/>
          </w:tcPr>
          <w:p w:rsidR="005F4C88" w:rsidRDefault="005F4C88" w:rsidP="009C0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F4C88" w:rsidTr="005F4C88">
        <w:trPr>
          <w:gridAfter w:val="5"/>
          <w:wAfter w:w="637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5F4C88" w:rsidRDefault="005F4C88" w:rsidP="009C0BF1">
            <w:pPr>
              <w:rPr>
                <w:lang w:val="en-US"/>
              </w:rPr>
            </w:pPr>
            <w:r>
              <w:rPr>
                <w:lang w:val="en-US"/>
              </w:rPr>
              <w:t>PG</w:t>
            </w:r>
          </w:p>
        </w:tc>
        <w:tc>
          <w:tcPr>
            <w:tcW w:w="1418" w:type="dxa"/>
          </w:tcPr>
          <w:p w:rsidR="005F4C88" w:rsidRDefault="005F4C88" w:rsidP="009C0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18" w:type="dxa"/>
          </w:tcPr>
          <w:p w:rsidR="005F4C88" w:rsidRDefault="005F4C88" w:rsidP="009C0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F4C88" w:rsidTr="005F4C88">
        <w:trPr>
          <w:gridAfter w:val="5"/>
          <w:wAfter w:w="637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5F4C88" w:rsidRDefault="005F4C88" w:rsidP="009C0BF1">
            <w:pPr>
              <w:rPr>
                <w:lang w:val="en-US"/>
              </w:rPr>
            </w:pPr>
            <w:r>
              <w:rPr>
                <w:lang w:val="en-US"/>
              </w:rPr>
              <w:t>IG</w:t>
            </w:r>
          </w:p>
        </w:tc>
        <w:tc>
          <w:tcPr>
            <w:tcW w:w="1418" w:type="dxa"/>
          </w:tcPr>
          <w:p w:rsidR="005F4C88" w:rsidRDefault="005F4C88" w:rsidP="009C0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1418" w:type="dxa"/>
          </w:tcPr>
          <w:p w:rsidR="005F4C88" w:rsidRDefault="005F4C88" w:rsidP="009C0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212CE" w:rsidTr="009C0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8"/>
          </w:tcPr>
          <w:p w:rsidR="009212CE" w:rsidRDefault="009212CE" w:rsidP="00F70D47">
            <w:pPr>
              <w:jc w:val="center"/>
              <w:rPr>
                <w:lang w:val="en-US"/>
              </w:rPr>
            </w:pPr>
          </w:p>
          <w:p w:rsidR="00200ACA" w:rsidRDefault="00200ACA" w:rsidP="00F70D47">
            <w:pPr>
              <w:jc w:val="center"/>
              <w:rPr>
                <w:lang w:val="en-US"/>
              </w:rPr>
            </w:pPr>
          </w:p>
          <w:p w:rsidR="00200ACA" w:rsidRDefault="00200ACA" w:rsidP="00F70D47">
            <w:pPr>
              <w:jc w:val="center"/>
              <w:rPr>
                <w:lang w:val="en-US"/>
              </w:rPr>
            </w:pPr>
          </w:p>
          <w:p w:rsidR="00200ACA" w:rsidRDefault="00200ACA" w:rsidP="00F70D47">
            <w:pPr>
              <w:jc w:val="center"/>
              <w:rPr>
                <w:lang w:val="en-US"/>
              </w:rPr>
            </w:pPr>
          </w:p>
        </w:tc>
      </w:tr>
      <w:tr w:rsidR="0028262D" w:rsidTr="005F4C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28262D" w:rsidRPr="007331AF" w:rsidRDefault="0028262D" w:rsidP="0028262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Dimensioni</w:t>
            </w:r>
            <w:proofErr w:type="spellEnd"/>
          </w:p>
          <w:p w:rsidR="0028262D" w:rsidRDefault="0028262D" w:rsidP="0028262D">
            <w:pPr>
              <w:rPr>
                <w:i/>
                <w:sz w:val="20"/>
                <w:szCs w:val="20"/>
                <w:lang w:val="ru-RU"/>
              </w:rPr>
            </w:pPr>
            <w:r w:rsidRPr="007331AF">
              <w:rPr>
                <w:i/>
                <w:sz w:val="20"/>
                <w:szCs w:val="20"/>
                <w:lang w:val="en-US"/>
              </w:rPr>
              <w:t>Dimensions</w:t>
            </w:r>
          </w:p>
          <w:p w:rsidR="005F4C88" w:rsidRPr="005F4C88" w:rsidRDefault="005F4C88" w:rsidP="0028262D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Размеры</w:t>
            </w:r>
          </w:p>
          <w:p w:rsidR="0028262D" w:rsidRPr="004E63B0" w:rsidRDefault="0028262D" w:rsidP="0028262D">
            <w:pPr>
              <w:rPr>
                <w:i/>
                <w:lang w:val="en-US"/>
              </w:rPr>
            </w:pPr>
            <w:r w:rsidRPr="007331AF">
              <w:rPr>
                <w:sz w:val="20"/>
                <w:szCs w:val="20"/>
                <w:lang w:val="en-US"/>
              </w:rPr>
              <w:t>(mm)</w:t>
            </w:r>
          </w:p>
        </w:tc>
        <w:tc>
          <w:tcPr>
            <w:tcW w:w="1418" w:type="dxa"/>
          </w:tcPr>
          <w:p w:rsidR="0028262D" w:rsidRDefault="0028262D" w:rsidP="0028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O-363</w:t>
            </w:r>
          </w:p>
          <w:p w:rsidR="0028262D" w:rsidRPr="0043090D" w:rsidRDefault="0028262D" w:rsidP="0028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090D">
              <w:rPr>
                <w:rFonts w:ascii="Symap" w:hAnsi="Symap" w:cs="Symap"/>
                <w:sz w:val="20"/>
                <w:szCs w:val="20"/>
                <w:lang w:val="en-US"/>
              </w:rPr>
              <w:t>N</w:t>
            </w:r>
            <w:r w:rsidRPr="0043090D">
              <w:rPr>
                <w:sz w:val="20"/>
                <w:szCs w:val="20"/>
                <w:lang w:val="en-US"/>
              </w:rPr>
              <w:sym w:font="Symbol" w:char="F07F"/>
            </w:r>
            <w:r w:rsidRPr="0043090D">
              <w:rPr>
                <w:rFonts w:ascii="Symap" w:hAnsi="Symap" w:cs="Symap"/>
                <w:sz w:val="20"/>
                <w:szCs w:val="20"/>
                <w:lang w:val="en-US"/>
              </w:rPr>
              <w:t>L</w:t>
            </w:r>
            <w:r w:rsidRPr="0043090D">
              <w:rPr>
                <w:sz w:val="20"/>
                <w:szCs w:val="20"/>
                <w:lang w:val="en-US"/>
              </w:rPr>
              <w:t xml:space="preserve"> 200 mm</w:t>
            </w:r>
          </w:p>
        </w:tc>
        <w:tc>
          <w:tcPr>
            <w:tcW w:w="1560" w:type="dxa"/>
            <w:gridSpan w:val="2"/>
          </w:tcPr>
          <w:p w:rsidR="0028262D" w:rsidRDefault="0028262D" w:rsidP="0028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O-311</w:t>
            </w:r>
          </w:p>
          <w:p w:rsidR="0028262D" w:rsidRDefault="0028262D" w:rsidP="0028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3090D">
              <w:rPr>
                <w:rFonts w:ascii="Symap" w:hAnsi="Symap" w:cs="Symap"/>
                <w:sz w:val="20"/>
                <w:szCs w:val="20"/>
                <w:lang w:val="en-US"/>
              </w:rPr>
              <w:t>N</w:t>
            </w:r>
            <w:r w:rsidRPr="0043090D">
              <w:rPr>
                <w:sz w:val="20"/>
                <w:szCs w:val="20"/>
                <w:lang w:val="en-US"/>
              </w:rPr>
              <w:sym w:font="Symbol" w:char="F07F"/>
            </w:r>
            <w:r w:rsidRPr="0043090D">
              <w:rPr>
                <w:rFonts w:ascii="Symap" w:hAnsi="Symap" w:cs="Symap"/>
                <w:sz w:val="20"/>
                <w:szCs w:val="20"/>
                <w:lang w:val="en-US"/>
              </w:rPr>
              <w:t>L</w:t>
            </w:r>
            <w:r w:rsidRPr="004309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  <w:r w:rsidRPr="0043090D">
              <w:rPr>
                <w:sz w:val="20"/>
                <w:szCs w:val="20"/>
                <w:lang w:val="en-US"/>
              </w:rPr>
              <w:t>00 mm</w:t>
            </w:r>
          </w:p>
        </w:tc>
        <w:tc>
          <w:tcPr>
            <w:tcW w:w="1842" w:type="dxa"/>
          </w:tcPr>
          <w:p w:rsidR="0028262D" w:rsidRDefault="0028262D" w:rsidP="0028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O-321</w:t>
            </w:r>
          </w:p>
          <w:p w:rsidR="0028262D" w:rsidRDefault="0028262D" w:rsidP="0028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3090D">
              <w:rPr>
                <w:rFonts w:ascii="Symap" w:hAnsi="Symap" w:cs="Symap"/>
                <w:sz w:val="20"/>
                <w:szCs w:val="20"/>
                <w:lang w:val="en-US"/>
              </w:rPr>
              <w:t>N</w:t>
            </w:r>
            <w:r w:rsidRPr="0043090D">
              <w:rPr>
                <w:sz w:val="20"/>
                <w:szCs w:val="20"/>
                <w:lang w:val="en-US"/>
              </w:rPr>
              <w:sym w:font="Symbol" w:char="F07F"/>
            </w:r>
            <w:r w:rsidRPr="0043090D">
              <w:rPr>
                <w:rFonts w:ascii="Symap" w:hAnsi="Symap" w:cs="Symap"/>
                <w:sz w:val="20"/>
                <w:szCs w:val="20"/>
                <w:lang w:val="en-US"/>
              </w:rPr>
              <w:t>L</w:t>
            </w:r>
            <w:r w:rsidRPr="004309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  <w:r w:rsidRPr="0043090D">
              <w:rPr>
                <w:sz w:val="20"/>
                <w:szCs w:val="20"/>
                <w:lang w:val="en-US"/>
              </w:rPr>
              <w:t>00 mm</w:t>
            </w:r>
          </w:p>
        </w:tc>
        <w:tc>
          <w:tcPr>
            <w:tcW w:w="1418" w:type="dxa"/>
          </w:tcPr>
          <w:p w:rsidR="0028262D" w:rsidRDefault="0028262D" w:rsidP="0028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O-323</w:t>
            </w:r>
          </w:p>
          <w:p w:rsidR="0028262D" w:rsidRDefault="0028262D" w:rsidP="0028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3090D">
              <w:rPr>
                <w:rFonts w:ascii="Symap" w:hAnsi="Symap" w:cs="Symap"/>
                <w:sz w:val="20"/>
                <w:szCs w:val="20"/>
                <w:lang w:val="en-US"/>
              </w:rPr>
              <w:t>N</w:t>
            </w:r>
            <w:r w:rsidRPr="0043090D">
              <w:rPr>
                <w:sz w:val="20"/>
                <w:szCs w:val="20"/>
                <w:lang w:val="en-US"/>
              </w:rPr>
              <w:sym w:font="Symbol" w:char="F07F"/>
            </w:r>
            <w:r w:rsidRPr="0043090D">
              <w:rPr>
                <w:rFonts w:ascii="Symap" w:hAnsi="Symap" w:cs="Symap"/>
                <w:sz w:val="20"/>
                <w:szCs w:val="20"/>
                <w:lang w:val="en-US"/>
              </w:rPr>
              <w:t>L</w:t>
            </w:r>
            <w:r w:rsidRPr="004309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45</w:t>
            </w:r>
            <w:r w:rsidRPr="0043090D">
              <w:rPr>
                <w:sz w:val="20"/>
                <w:szCs w:val="20"/>
                <w:lang w:val="en-US"/>
              </w:rPr>
              <w:t>0 mm</w:t>
            </w:r>
          </w:p>
        </w:tc>
        <w:tc>
          <w:tcPr>
            <w:tcW w:w="1559" w:type="dxa"/>
          </w:tcPr>
          <w:p w:rsidR="0028262D" w:rsidRDefault="0028262D" w:rsidP="0028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O-324</w:t>
            </w:r>
          </w:p>
          <w:p w:rsidR="0028262D" w:rsidRDefault="0028262D" w:rsidP="0028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3090D">
              <w:rPr>
                <w:rFonts w:ascii="Symap" w:hAnsi="Symap" w:cs="Symap"/>
                <w:sz w:val="20"/>
                <w:szCs w:val="20"/>
                <w:lang w:val="en-US"/>
              </w:rPr>
              <w:t>N</w:t>
            </w:r>
            <w:r w:rsidRPr="0043090D">
              <w:rPr>
                <w:sz w:val="20"/>
                <w:szCs w:val="20"/>
                <w:lang w:val="en-US"/>
              </w:rPr>
              <w:sym w:font="Symbol" w:char="F07F"/>
            </w:r>
            <w:r w:rsidRPr="0043090D">
              <w:rPr>
                <w:rFonts w:ascii="Symap" w:hAnsi="Symap" w:cs="Symap"/>
                <w:sz w:val="20"/>
                <w:szCs w:val="20"/>
                <w:lang w:val="en-US"/>
              </w:rPr>
              <w:t>L</w:t>
            </w:r>
            <w:r w:rsidRPr="004309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60</w:t>
            </w:r>
            <w:r w:rsidRPr="0043090D">
              <w:rPr>
                <w:sz w:val="20"/>
                <w:szCs w:val="20"/>
                <w:lang w:val="en-US"/>
              </w:rPr>
              <w:t>0 mm</w:t>
            </w:r>
          </w:p>
        </w:tc>
        <w:tc>
          <w:tcPr>
            <w:tcW w:w="1418" w:type="dxa"/>
          </w:tcPr>
          <w:p w:rsidR="0028262D" w:rsidRDefault="0028262D" w:rsidP="0028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8262D" w:rsidTr="005F4C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28262D" w:rsidRDefault="0028262D" w:rsidP="0028262D">
            <w:pPr>
              <w:rPr>
                <w:lang w:val="en-US"/>
              </w:rPr>
            </w:pPr>
            <w:r>
              <w:rPr>
                <w:lang w:val="en-US"/>
              </w:rPr>
              <w:t>IF</w:t>
            </w:r>
          </w:p>
        </w:tc>
        <w:tc>
          <w:tcPr>
            <w:tcW w:w="1418" w:type="dxa"/>
          </w:tcPr>
          <w:p w:rsidR="0028262D" w:rsidRDefault="0028262D" w:rsidP="0028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1560" w:type="dxa"/>
            <w:gridSpan w:val="2"/>
          </w:tcPr>
          <w:p w:rsidR="0028262D" w:rsidRDefault="0028262D" w:rsidP="0028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  <w:tc>
          <w:tcPr>
            <w:tcW w:w="1842" w:type="dxa"/>
          </w:tcPr>
          <w:p w:rsidR="0028262D" w:rsidRDefault="0028262D" w:rsidP="0028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336</w:t>
            </w:r>
          </w:p>
        </w:tc>
        <w:tc>
          <w:tcPr>
            <w:tcW w:w="1418" w:type="dxa"/>
          </w:tcPr>
          <w:p w:rsidR="0028262D" w:rsidRDefault="0028262D" w:rsidP="0028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386</w:t>
            </w:r>
          </w:p>
        </w:tc>
        <w:tc>
          <w:tcPr>
            <w:tcW w:w="1559" w:type="dxa"/>
          </w:tcPr>
          <w:p w:rsidR="0028262D" w:rsidRDefault="0028262D" w:rsidP="0028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536</w:t>
            </w:r>
          </w:p>
        </w:tc>
        <w:tc>
          <w:tcPr>
            <w:tcW w:w="1418" w:type="dxa"/>
          </w:tcPr>
          <w:p w:rsidR="0028262D" w:rsidRDefault="0028262D" w:rsidP="0028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724"/>
        <w:gridCol w:w="4386"/>
      </w:tblGrid>
      <w:tr w:rsidR="002A5F97" w:rsidTr="00F70D47">
        <w:tc>
          <w:tcPr>
            <w:tcW w:w="5818" w:type="dxa"/>
            <w:gridSpan w:val="2"/>
          </w:tcPr>
          <w:p w:rsidR="002A5F97" w:rsidRPr="006276E9" w:rsidRDefault="002A5F97" w:rsidP="00F70D47">
            <w:pPr>
              <w:pStyle w:val="2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6276E9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Frontalino per anta completamente registrabile BREVETTATO / </w:t>
            </w:r>
          </w:p>
          <w:p w:rsidR="005F4C88" w:rsidRDefault="002A5F97" w:rsidP="005F4C88">
            <w:pPr>
              <w:pStyle w:val="2"/>
              <w:outlineLvl w:val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6276E9">
              <w:rPr>
                <w:rFonts w:asciiTheme="minorHAnsi" w:hAnsiTheme="minorHAnsi"/>
                <w:sz w:val="28"/>
                <w:szCs w:val="28"/>
                <w:lang w:val="en-US"/>
              </w:rPr>
              <w:t>Full adjustable door bracket PATENTED</w:t>
            </w:r>
          </w:p>
          <w:p w:rsidR="005F4C88" w:rsidRDefault="005F4C88" w:rsidP="005F4C88">
            <w:pPr>
              <w:rPr>
                <w:lang w:val="ru-RU"/>
              </w:rPr>
            </w:pPr>
          </w:p>
          <w:p w:rsidR="005F4C88" w:rsidRPr="005F4C88" w:rsidRDefault="005F4C88" w:rsidP="005F4C88">
            <w:pPr>
              <w:rPr>
                <w:b/>
                <w:lang w:val="ru-RU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ru-RU"/>
              </w:rPr>
              <w:t>Полностью</w:t>
            </w:r>
            <w:r w:rsidRPr="005F4C88">
              <w:rPr>
                <w:b/>
                <w:color w:val="548DD4" w:themeColor="text2" w:themeTint="99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  <w:lang w:val="ru-RU"/>
              </w:rPr>
              <w:t>регулируемый</w:t>
            </w:r>
            <w:r w:rsidRPr="005F4C88">
              <w:rPr>
                <w:b/>
                <w:color w:val="548DD4" w:themeColor="text2" w:themeTint="99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  <w:lang w:val="ru-RU"/>
              </w:rPr>
              <w:t>запатентованный крепеж</w:t>
            </w:r>
            <w:r w:rsidRPr="005F4C88">
              <w:rPr>
                <w:b/>
                <w:color w:val="548DD4" w:themeColor="text2" w:themeTint="99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  <w:lang w:val="ru-RU"/>
              </w:rPr>
              <w:t>фасада</w:t>
            </w:r>
          </w:p>
        </w:tc>
        <w:tc>
          <w:tcPr>
            <w:tcW w:w="4386" w:type="dxa"/>
          </w:tcPr>
          <w:p w:rsidR="002A5F97" w:rsidRDefault="00851F33" w:rsidP="00F70D47">
            <w:pPr>
              <w:jc w:val="center"/>
              <w:rPr>
                <w:lang w:val="en-US"/>
              </w:rPr>
            </w:pPr>
            <w:r>
              <w:object w:dxaOrig="9675" w:dyaOrig="7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6pt;height:158.4pt" o:ole="">
                  <v:imagedata r:id="rId10" o:title=""/>
                </v:shape>
                <o:OLEObject Type="Embed" ProgID="PBrush" ShapeID="_x0000_i1025" DrawAspect="Content" ObjectID="_1574589208" r:id="rId11"/>
              </w:object>
            </w:r>
          </w:p>
        </w:tc>
      </w:tr>
      <w:tr w:rsidR="002A5F97" w:rsidTr="00F70D47">
        <w:tc>
          <w:tcPr>
            <w:tcW w:w="5094" w:type="dxa"/>
          </w:tcPr>
          <w:p w:rsidR="002A5F97" w:rsidRDefault="002A5F97" w:rsidP="00F70D47">
            <w:pPr>
              <w:rPr>
                <w:lang w:val="fr-FR"/>
              </w:rPr>
            </w:pPr>
          </w:p>
          <w:p w:rsidR="00851F33" w:rsidRDefault="00851F33" w:rsidP="00F70D47">
            <w:pPr>
              <w:rPr>
                <w:lang w:val="fr-FR"/>
              </w:rPr>
            </w:pPr>
          </w:p>
          <w:p w:rsidR="00AA670E" w:rsidRDefault="00AA670E" w:rsidP="00F70D47">
            <w:pPr>
              <w:rPr>
                <w:lang w:val="fr-FR"/>
              </w:rPr>
            </w:pPr>
          </w:p>
          <w:p w:rsidR="002A5F97" w:rsidRPr="00616111" w:rsidRDefault="002A5F97" w:rsidP="00F70D47">
            <w:pPr>
              <w:rPr>
                <w:lang w:val="fr-FR"/>
              </w:rPr>
            </w:pPr>
            <w:r w:rsidRPr="00616111">
              <w:rPr>
                <w:lang w:val="fr-FR"/>
              </w:rPr>
              <w:t xml:space="preserve">REGISTRAZIONE FRONTALE (agire su 1) </w:t>
            </w:r>
          </w:p>
          <w:p w:rsidR="002A5F97" w:rsidRDefault="002A5F97" w:rsidP="00F70D47">
            <w:pPr>
              <w:rPr>
                <w:i/>
                <w:lang w:val="ru-RU"/>
              </w:rPr>
            </w:pPr>
            <w:r w:rsidRPr="004842E2">
              <w:rPr>
                <w:i/>
                <w:lang w:val="fr-FR"/>
              </w:rPr>
              <w:t>FRONTAL ADJUSTMENT (act on 1)</w:t>
            </w:r>
          </w:p>
          <w:p w:rsidR="00F11126" w:rsidRPr="005F4C88" w:rsidRDefault="00F11126" w:rsidP="00F11126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РЕГУЛИРОВКА ФАСАДА ВО ФРОНТАЛЬНОЙ ПЛОСКОСТИ (согласно рис 1)</w:t>
            </w:r>
          </w:p>
          <w:p w:rsidR="002A5F97" w:rsidRPr="005F4C88" w:rsidRDefault="002A5F97" w:rsidP="00F70D47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5110" w:type="dxa"/>
            <w:gridSpan w:val="2"/>
          </w:tcPr>
          <w:p w:rsidR="002A5F97" w:rsidRPr="005F4C88" w:rsidRDefault="005F4C88" w:rsidP="00F70D47">
            <w:pPr>
              <w:rPr>
                <w:noProof/>
                <w:lang w:val="ru-RU" w:eastAsia="it-IT"/>
              </w:rPr>
            </w:pPr>
            <w:r>
              <w:rPr>
                <w:noProof/>
                <w:lang w:val="ru-RU" w:eastAsia="it-IT"/>
              </w:rPr>
              <w:t xml:space="preserve">                </w:t>
            </w:r>
            <w:r w:rsidRPr="005F4C88">
              <w:rPr>
                <w:noProof/>
                <w:lang w:val="ru-RU" w:eastAsia="it-IT"/>
              </w:rPr>
              <w:t>Фиксация</w:t>
            </w:r>
          </w:p>
          <w:p w:rsidR="00AA670E" w:rsidRDefault="00AA670E" w:rsidP="00F70D47">
            <w:pPr>
              <w:rPr>
                <w:noProof/>
                <w:lang w:eastAsia="it-IT"/>
              </w:rPr>
            </w:pPr>
          </w:p>
          <w:p w:rsidR="002A5F97" w:rsidRDefault="002A5F97" w:rsidP="00F70D47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9918B03" wp14:editId="2F8E9E26">
                  <wp:extent cx="1762125" cy="94821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819" cy="962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F97" w:rsidRDefault="002A5F97" w:rsidP="00F70D47">
            <w:pPr>
              <w:rPr>
                <w:noProof/>
                <w:lang w:eastAsia="it-IT"/>
              </w:rPr>
            </w:pPr>
          </w:p>
        </w:tc>
      </w:tr>
      <w:tr w:rsidR="002A5F97" w:rsidTr="00F70D47">
        <w:tc>
          <w:tcPr>
            <w:tcW w:w="5094" w:type="dxa"/>
          </w:tcPr>
          <w:p w:rsidR="002A5F97" w:rsidRDefault="002A5F97" w:rsidP="00F70D47"/>
          <w:p w:rsidR="00AA670E" w:rsidRDefault="00AA670E" w:rsidP="00F70D47"/>
          <w:p w:rsidR="002A5F97" w:rsidRDefault="002A5F97" w:rsidP="00F70D47">
            <w:r>
              <w:t>REGISTRAZIONE LATERALE (centrare l’anta e bloccare la vite)</w:t>
            </w:r>
          </w:p>
          <w:p w:rsidR="002A5F97" w:rsidRDefault="002A5F97" w:rsidP="00F70D47">
            <w:pPr>
              <w:rPr>
                <w:i/>
                <w:lang w:val="ru-RU"/>
              </w:rPr>
            </w:pPr>
            <w:r w:rsidRPr="004842E2">
              <w:rPr>
                <w:i/>
                <w:lang w:val="en-US"/>
              </w:rPr>
              <w:t>SIDE ADJUSTMENT (adjust the door and screw to block)</w:t>
            </w:r>
          </w:p>
          <w:p w:rsidR="005F4C88" w:rsidRPr="005F4C88" w:rsidRDefault="005F4C88" w:rsidP="00F70D47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ПРОДОЛЬНАЯ РЕГУЛИРОВКА (установите фасад в нужное положение и затяните фиксирующие винты, согласно рис 2)</w:t>
            </w:r>
          </w:p>
          <w:p w:rsidR="002A5F97" w:rsidRPr="004842E2" w:rsidRDefault="00AA670E" w:rsidP="00F70D47">
            <w:pPr>
              <w:jc w:val="center"/>
              <w:rPr>
                <w:i/>
                <w:lang w:val="en-US"/>
              </w:rPr>
            </w:pPr>
            <w:r>
              <w:rPr>
                <w:i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4942D" wp14:editId="144554B2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1932940</wp:posOffset>
                      </wp:positionV>
                      <wp:extent cx="781050" cy="158750"/>
                      <wp:effectExtent l="0" t="152400" r="0" b="165100"/>
                      <wp:wrapNone/>
                      <wp:docPr id="13" name="Freccia bidirezionale orizzonta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85015">
                                <a:off x="0" y="0"/>
                                <a:ext cx="781050" cy="158750"/>
                              </a:xfrm>
                              <a:prstGeom prst="left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00C96E9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Freccia bidirezionale orizzontale 13" o:spid="_x0000_s1026" type="#_x0000_t69" style="position:absolute;margin-left:77pt;margin-top:152.2pt;width:61.5pt;height:12.5pt;rotation:1840486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" adj="2195" fillcolor="#4f81bd [3204]" strokecolor="#243f60 [1604]" strokeweight="1pt"/>
                  </w:pict>
                </mc:Fallback>
              </mc:AlternateContent>
            </w:r>
            <w:r>
              <w:rPr>
                <w:i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EFC0B" wp14:editId="19A8017F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901701</wp:posOffset>
                      </wp:positionV>
                      <wp:extent cx="781050" cy="158750"/>
                      <wp:effectExtent l="0" t="152400" r="0" b="165100"/>
                      <wp:wrapNone/>
                      <wp:docPr id="12" name="Freccia bidirezionale orizzonta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85015">
                                <a:off x="0" y="0"/>
                                <a:ext cx="781050" cy="158750"/>
                              </a:xfrm>
                              <a:prstGeom prst="left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350B083" id="Freccia bidirezionale orizzontale 12" o:spid="_x0000_s1026" type="#_x0000_t69" style="position:absolute;margin-left:75.55pt;margin-top:71pt;width:61.5pt;height:12.5pt;rotation:184048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" adj="2195" fillcolor="#4f81bd [3204]" strokecolor="#243f60 [1604]" strokeweight="1pt"/>
                  </w:pict>
                </mc:Fallback>
              </mc:AlternateContent>
            </w:r>
            <w:r w:rsidRPr="00AA670E">
              <w:rPr>
                <w:i/>
                <w:noProof/>
                <w:lang w:val="ru-RU" w:eastAsia="ru-RU"/>
              </w:rPr>
              <w:drawing>
                <wp:inline distT="0" distB="0" distL="0" distR="0" wp14:anchorId="5D4E3442" wp14:editId="1C37C0FD">
                  <wp:extent cx="1855470" cy="3153000"/>
                  <wp:effectExtent l="0" t="0" r="0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023" cy="316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gridSpan w:val="2"/>
          </w:tcPr>
          <w:p w:rsidR="002A5F97" w:rsidRPr="004842E2" w:rsidRDefault="002A5F97" w:rsidP="00F70D47">
            <w:pPr>
              <w:rPr>
                <w:noProof/>
                <w:lang w:val="en-US" w:eastAsia="it-IT"/>
              </w:rPr>
            </w:pPr>
          </w:p>
          <w:p w:rsidR="00AA670E" w:rsidRDefault="00AA670E" w:rsidP="00F70D47">
            <w:pPr>
              <w:rPr>
                <w:lang w:val="fr-FR"/>
              </w:rPr>
            </w:pPr>
          </w:p>
          <w:p w:rsidR="002A5F97" w:rsidRPr="00616111" w:rsidRDefault="002A5F97" w:rsidP="00F70D47">
            <w:pPr>
              <w:rPr>
                <w:lang w:val="fr-FR"/>
              </w:rPr>
            </w:pPr>
            <w:r w:rsidRPr="00616111">
              <w:rPr>
                <w:lang w:val="fr-FR"/>
              </w:rPr>
              <w:t>REGISTRAZIONE VERTICALE (agire su 3)</w:t>
            </w:r>
          </w:p>
          <w:p w:rsidR="002A5F97" w:rsidRDefault="002A5F97" w:rsidP="00F70D47">
            <w:pPr>
              <w:rPr>
                <w:i/>
                <w:lang w:val="fr-FR"/>
              </w:rPr>
            </w:pPr>
            <w:r w:rsidRPr="004842E2">
              <w:rPr>
                <w:i/>
                <w:lang w:val="fr-FR"/>
              </w:rPr>
              <w:t>VERTICAL ADJUSTMENT (act on 3)</w:t>
            </w:r>
          </w:p>
          <w:p w:rsidR="00AA670E" w:rsidRPr="005F4C88" w:rsidRDefault="005F4C88" w:rsidP="00F70D47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ВЕРТИКАЛЬНАЯ РЕГУЛИРОВКА (согласно рис 3)</w:t>
            </w:r>
          </w:p>
          <w:p w:rsidR="00AA670E" w:rsidRDefault="00AA670E" w:rsidP="00F70D47">
            <w:pPr>
              <w:rPr>
                <w:i/>
                <w:lang w:val="fr-FR"/>
              </w:rPr>
            </w:pPr>
          </w:p>
          <w:p w:rsidR="002A5F97" w:rsidRDefault="007723D8" w:rsidP="00F70D47">
            <w:pPr>
              <w:rPr>
                <w:noProof/>
                <w:lang w:val="en-US" w:eastAsia="it-IT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F36ACD" wp14:editId="1254F97E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1729105</wp:posOffset>
                      </wp:positionV>
                      <wp:extent cx="304800" cy="476250"/>
                      <wp:effectExtent l="0" t="0" r="19050" b="19050"/>
                      <wp:wrapNone/>
                      <wp:docPr id="15" name="Freccia circolare a destr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76250"/>
                              </a:xfrm>
                              <a:prstGeom prst="curved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B5CBD88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reccia circolare a destra 15" o:spid="_x0000_s1026" type="#_x0000_t102" style="position:absolute;margin-left:197.35pt;margin-top:136.15pt;width:24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" adj="14688,19872,16200" fillcolor="#4f81bd [3204]" strokecolor="#243f60 [1604]" strokeweight="1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F40108" wp14:editId="0BD87AD5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567055</wp:posOffset>
                      </wp:positionV>
                      <wp:extent cx="603250" cy="222250"/>
                      <wp:effectExtent l="0" t="0" r="25400" b="25400"/>
                      <wp:wrapNone/>
                      <wp:docPr id="14" name="Freccia bidirezionale orizzonta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03250" cy="222250"/>
                              </a:xfrm>
                              <a:prstGeom prst="left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31F874C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Freccia bidirezionale orizzontale 14" o:spid="_x0000_s1026" type="#_x0000_t69" style="position:absolute;margin-left:189.6pt;margin-top:44.65pt;width:47.5pt;height:17.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" adj="3979" fillcolor="#4f81bd [3204]" strokecolor="#243f60 [1604]" strokeweight="1pt"/>
                  </w:pict>
                </mc:Fallback>
              </mc:AlternateContent>
            </w:r>
            <w:r w:rsidRPr="00AA670E">
              <w:rPr>
                <w:noProof/>
                <w:lang w:val="ru-RU" w:eastAsia="ru-RU"/>
              </w:rPr>
              <w:drawing>
                <wp:inline distT="0" distB="0" distL="0" distR="0" wp14:anchorId="0AECF893" wp14:editId="4008E5E9">
                  <wp:extent cx="1914010" cy="318135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060" cy="319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F97" w:rsidRPr="00374C77" w:rsidRDefault="002A5F97" w:rsidP="007723D8">
            <w:pPr>
              <w:jc w:val="center"/>
              <w:rPr>
                <w:noProof/>
                <w:lang w:val="en-US" w:eastAsia="it-IT"/>
              </w:rPr>
            </w:pPr>
          </w:p>
        </w:tc>
      </w:tr>
      <w:tr w:rsidR="002A5F97" w:rsidTr="00F70D47">
        <w:tc>
          <w:tcPr>
            <w:tcW w:w="5094" w:type="dxa"/>
          </w:tcPr>
          <w:p w:rsidR="002A5F97" w:rsidRDefault="002A5F97" w:rsidP="00F70D47">
            <w:pPr>
              <w:jc w:val="both"/>
            </w:pPr>
          </w:p>
        </w:tc>
        <w:tc>
          <w:tcPr>
            <w:tcW w:w="5110" w:type="dxa"/>
            <w:gridSpan w:val="2"/>
          </w:tcPr>
          <w:p w:rsidR="002A5F97" w:rsidRDefault="002A5F97" w:rsidP="00F70D47">
            <w:pPr>
              <w:rPr>
                <w:noProof/>
                <w:lang w:eastAsia="it-IT"/>
              </w:rPr>
            </w:pPr>
          </w:p>
        </w:tc>
      </w:tr>
    </w:tbl>
    <w:p w:rsidR="002A5F97" w:rsidRPr="005F4C88" w:rsidRDefault="002A5F97" w:rsidP="005F4C88">
      <w:pPr>
        <w:rPr>
          <w:lang w:val="ru-RU"/>
        </w:rPr>
      </w:pPr>
    </w:p>
    <w:sectPr w:rsidR="002A5F97" w:rsidRPr="005F4C88" w:rsidSect="005F4C88">
      <w:headerReference w:type="default" r:id="rId15"/>
      <w:pgSz w:w="11906" w:h="16838" w:code="9"/>
      <w:pgMar w:top="567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76" w:rsidRDefault="00687776" w:rsidP="00373C6E">
      <w:pPr>
        <w:spacing w:after="0" w:line="240" w:lineRule="auto"/>
      </w:pPr>
      <w:r>
        <w:separator/>
      </w:r>
    </w:p>
  </w:endnote>
  <w:endnote w:type="continuationSeparator" w:id="0">
    <w:p w:rsidR="00687776" w:rsidRDefault="00687776" w:rsidP="0037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ap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76" w:rsidRDefault="00687776" w:rsidP="00373C6E">
      <w:pPr>
        <w:spacing w:after="0" w:line="240" w:lineRule="auto"/>
      </w:pPr>
      <w:r>
        <w:separator/>
      </w:r>
    </w:p>
  </w:footnote>
  <w:footnote w:type="continuationSeparator" w:id="0">
    <w:p w:rsidR="00687776" w:rsidRDefault="00687776" w:rsidP="0037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6E" w:rsidRDefault="00373C6E" w:rsidP="004059B9">
    <w:pPr>
      <w:pStyle w:val="a3"/>
    </w:pPr>
  </w:p>
  <w:p w:rsidR="0013012F" w:rsidRDefault="0013012F" w:rsidP="004059B9">
    <w:pPr>
      <w:pStyle w:val="a3"/>
    </w:pPr>
  </w:p>
  <w:p w:rsidR="0013012F" w:rsidRDefault="0013012F" w:rsidP="004059B9">
    <w:pPr>
      <w:pStyle w:val="a3"/>
    </w:pPr>
  </w:p>
  <w:p w:rsidR="0013012F" w:rsidRDefault="0013012F" w:rsidP="004059B9">
    <w:pPr>
      <w:pStyle w:val="a3"/>
    </w:pPr>
  </w:p>
  <w:p w:rsidR="0013012F" w:rsidRDefault="0013012F" w:rsidP="004059B9">
    <w:pPr>
      <w:pStyle w:val="a3"/>
    </w:pPr>
  </w:p>
  <w:p w:rsidR="0013012F" w:rsidRDefault="0013012F" w:rsidP="004059B9">
    <w:pPr>
      <w:pStyle w:val="a3"/>
    </w:pPr>
  </w:p>
  <w:p w:rsidR="0013012F" w:rsidRPr="004059B9" w:rsidRDefault="0013012F" w:rsidP="004059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8C8"/>
    <w:multiLevelType w:val="hybridMultilevel"/>
    <w:tmpl w:val="79866D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78E8"/>
    <w:multiLevelType w:val="hybridMultilevel"/>
    <w:tmpl w:val="119A9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B1ED0"/>
    <w:multiLevelType w:val="hybridMultilevel"/>
    <w:tmpl w:val="79866D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62"/>
    <w:rsid w:val="00011559"/>
    <w:rsid w:val="00027099"/>
    <w:rsid w:val="00042406"/>
    <w:rsid w:val="00053673"/>
    <w:rsid w:val="00057FAB"/>
    <w:rsid w:val="000804FB"/>
    <w:rsid w:val="0008564F"/>
    <w:rsid w:val="00093363"/>
    <w:rsid w:val="000A12F2"/>
    <w:rsid w:val="000A1B04"/>
    <w:rsid w:val="000A587E"/>
    <w:rsid w:val="000E1C1A"/>
    <w:rsid w:val="000E327C"/>
    <w:rsid w:val="000F032E"/>
    <w:rsid w:val="00110A3F"/>
    <w:rsid w:val="00116ECC"/>
    <w:rsid w:val="00124739"/>
    <w:rsid w:val="0013012F"/>
    <w:rsid w:val="001315F1"/>
    <w:rsid w:val="00140260"/>
    <w:rsid w:val="00144571"/>
    <w:rsid w:val="00167F37"/>
    <w:rsid w:val="0017035E"/>
    <w:rsid w:val="00185CEF"/>
    <w:rsid w:val="0019716E"/>
    <w:rsid w:val="001B02BA"/>
    <w:rsid w:val="001C5A45"/>
    <w:rsid w:val="001D1FA0"/>
    <w:rsid w:val="001D34E2"/>
    <w:rsid w:val="001D7056"/>
    <w:rsid w:val="00200ACA"/>
    <w:rsid w:val="00202BBD"/>
    <w:rsid w:val="0020455B"/>
    <w:rsid w:val="0020474B"/>
    <w:rsid w:val="00246159"/>
    <w:rsid w:val="00263207"/>
    <w:rsid w:val="00263345"/>
    <w:rsid w:val="00263863"/>
    <w:rsid w:val="00267E81"/>
    <w:rsid w:val="00271B10"/>
    <w:rsid w:val="00276360"/>
    <w:rsid w:val="0028262D"/>
    <w:rsid w:val="002828CE"/>
    <w:rsid w:val="002853AF"/>
    <w:rsid w:val="002A3B3B"/>
    <w:rsid w:val="002A5F97"/>
    <w:rsid w:val="002B4D56"/>
    <w:rsid w:val="002D5716"/>
    <w:rsid w:val="002E60AB"/>
    <w:rsid w:val="003409F0"/>
    <w:rsid w:val="00340A18"/>
    <w:rsid w:val="0036083B"/>
    <w:rsid w:val="00373C6E"/>
    <w:rsid w:val="00374C77"/>
    <w:rsid w:val="00387C0C"/>
    <w:rsid w:val="0039071E"/>
    <w:rsid w:val="003B4BC5"/>
    <w:rsid w:val="003B6C5B"/>
    <w:rsid w:val="003C2777"/>
    <w:rsid w:val="003D0C21"/>
    <w:rsid w:val="003D722D"/>
    <w:rsid w:val="003F1A7D"/>
    <w:rsid w:val="003F7371"/>
    <w:rsid w:val="004059B9"/>
    <w:rsid w:val="0043090D"/>
    <w:rsid w:val="00451A55"/>
    <w:rsid w:val="00466877"/>
    <w:rsid w:val="004842E2"/>
    <w:rsid w:val="004C34B1"/>
    <w:rsid w:val="004D3850"/>
    <w:rsid w:val="004E63B0"/>
    <w:rsid w:val="004F3F02"/>
    <w:rsid w:val="004F56D4"/>
    <w:rsid w:val="004F7260"/>
    <w:rsid w:val="005061B1"/>
    <w:rsid w:val="00515B76"/>
    <w:rsid w:val="00527BFF"/>
    <w:rsid w:val="00543639"/>
    <w:rsid w:val="005624F4"/>
    <w:rsid w:val="005A1A55"/>
    <w:rsid w:val="005B0735"/>
    <w:rsid w:val="005C491A"/>
    <w:rsid w:val="005C504E"/>
    <w:rsid w:val="005F1629"/>
    <w:rsid w:val="005F4C88"/>
    <w:rsid w:val="005F5C32"/>
    <w:rsid w:val="005F62D6"/>
    <w:rsid w:val="006011C7"/>
    <w:rsid w:val="00616111"/>
    <w:rsid w:val="00617331"/>
    <w:rsid w:val="0062599E"/>
    <w:rsid w:val="006276E9"/>
    <w:rsid w:val="00631046"/>
    <w:rsid w:val="006315F9"/>
    <w:rsid w:val="00671208"/>
    <w:rsid w:val="00687776"/>
    <w:rsid w:val="00694987"/>
    <w:rsid w:val="00697005"/>
    <w:rsid w:val="006B2FEB"/>
    <w:rsid w:val="006C5683"/>
    <w:rsid w:val="006D522A"/>
    <w:rsid w:val="006E0ED6"/>
    <w:rsid w:val="006F31F1"/>
    <w:rsid w:val="00701DDD"/>
    <w:rsid w:val="007331AF"/>
    <w:rsid w:val="00760A16"/>
    <w:rsid w:val="007723D8"/>
    <w:rsid w:val="007B00D1"/>
    <w:rsid w:val="007B1EDE"/>
    <w:rsid w:val="007B62D4"/>
    <w:rsid w:val="007B6767"/>
    <w:rsid w:val="007B6792"/>
    <w:rsid w:val="007E10B0"/>
    <w:rsid w:val="007E1991"/>
    <w:rsid w:val="007F59C3"/>
    <w:rsid w:val="00815CB6"/>
    <w:rsid w:val="00833470"/>
    <w:rsid w:val="008423C4"/>
    <w:rsid w:val="00845F82"/>
    <w:rsid w:val="00851F33"/>
    <w:rsid w:val="008B5C85"/>
    <w:rsid w:val="00915140"/>
    <w:rsid w:val="009212CE"/>
    <w:rsid w:val="0092582A"/>
    <w:rsid w:val="00934D08"/>
    <w:rsid w:val="00951197"/>
    <w:rsid w:val="009A5BC5"/>
    <w:rsid w:val="009A7DF4"/>
    <w:rsid w:val="009C0BF1"/>
    <w:rsid w:val="00A37196"/>
    <w:rsid w:val="00A436AE"/>
    <w:rsid w:val="00A5645F"/>
    <w:rsid w:val="00A6632E"/>
    <w:rsid w:val="00A77E90"/>
    <w:rsid w:val="00A9601A"/>
    <w:rsid w:val="00AA41B1"/>
    <w:rsid w:val="00AA4BFC"/>
    <w:rsid w:val="00AA670E"/>
    <w:rsid w:val="00AC05DF"/>
    <w:rsid w:val="00AD7DB4"/>
    <w:rsid w:val="00AF3F16"/>
    <w:rsid w:val="00AF6D94"/>
    <w:rsid w:val="00B02AA1"/>
    <w:rsid w:val="00B05A73"/>
    <w:rsid w:val="00B07499"/>
    <w:rsid w:val="00B132DD"/>
    <w:rsid w:val="00B15440"/>
    <w:rsid w:val="00B24DDD"/>
    <w:rsid w:val="00B30862"/>
    <w:rsid w:val="00B3262D"/>
    <w:rsid w:val="00B45E9D"/>
    <w:rsid w:val="00B550CF"/>
    <w:rsid w:val="00B7265A"/>
    <w:rsid w:val="00B75146"/>
    <w:rsid w:val="00BA65D2"/>
    <w:rsid w:val="00BD3FDF"/>
    <w:rsid w:val="00BD4736"/>
    <w:rsid w:val="00BD72F9"/>
    <w:rsid w:val="00C35039"/>
    <w:rsid w:val="00C4567D"/>
    <w:rsid w:val="00C659F1"/>
    <w:rsid w:val="00C74CED"/>
    <w:rsid w:val="00C804AE"/>
    <w:rsid w:val="00C876DF"/>
    <w:rsid w:val="00CD3025"/>
    <w:rsid w:val="00CD6B2F"/>
    <w:rsid w:val="00CE0AAB"/>
    <w:rsid w:val="00CE688A"/>
    <w:rsid w:val="00D228D5"/>
    <w:rsid w:val="00D36289"/>
    <w:rsid w:val="00D51510"/>
    <w:rsid w:val="00D52A88"/>
    <w:rsid w:val="00D62917"/>
    <w:rsid w:val="00D647E2"/>
    <w:rsid w:val="00D65DCB"/>
    <w:rsid w:val="00D7685C"/>
    <w:rsid w:val="00D77E81"/>
    <w:rsid w:val="00DB138B"/>
    <w:rsid w:val="00DB1DFD"/>
    <w:rsid w:val="00DC0180"/>
    <w:rsid w:val="00DE79B2"/>
    <w:rsid w:val="00E2735E"/>
    <w:rsid w:val="00E40034"/>
    <w:rsid w:val="00E462FB"/>
    <w:rsid w:val="00E8314F"/>
    <w:rsid w:val="00E8455F"/>
    <w:rsid w:val="00EA6FAB"/>
    <w:rsid w:val="00EC0941"/>
    <w:rsid w:val="00ED47EB"/>
    <w:rsid w:val="00EE6620"/>
    <w:rsid w:val="00EE6BDC"/>
    <w:rsid w:val="00F03A0A"/>
    <w:rsid w:val="00F11126"/>
    <w:rsid w:val="00F239A9"/>
    <w:rsid w:val="00F97342"/>
    <w:rsid w:val="00FA1104"/>
    <w:rsid w:val="00FA111B"/>
    <w:rsid w:val="00FA24EC"/>
    <w:rsid w:val="00FA7771"/>
    <w:rsid w:val="00FD06E0"/>
    <w:rsid w:val="00FD1C47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5F"/>
  </w:style>
  <w:style w:type="paragraph" w:styleId="1">
    <w:name w:val="heading 1"/>
    <w:basedOn w:val="a"/>
    <w:next w:val="a"/>
    <w:link w:val="10"/>
    <w:uiPriority w:val="9"/>
    <w:qFormat/>
    <w:rsid w:val="00EE6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5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5C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E66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C6E"/>
  </w:style>
  <w:style w:type="paragraph" w:styleId="a5">
    <w:name w:val="footer"/>
    <w:basedOn w:val="a"/>
    <w:link w:val="a6"/>
    <w:uiPriority w:val="99"/>
    <w:unhideWhenUsed/>
    <w:rsid w:val="00373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C6E"/>
  </w:style>
  <w:style w:type="paragraph" w:styleId="a7">
    <w:name w:val="Balloon Text"/>
    <w:basedOn w:val="a"/>
    <w:link w:val="a8"/>
    <w:uiPriority w:val="99"/>
    <w:semiHidden/>
    <w:unhideWhenUsed/>
    <w:rsid w:val="0037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C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5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5C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Intense Quote"/>
    <w:basedOn w:val="a"/>
    <w:next w:val="a"/>
    <w:link w:val="aa"/>
    <w:uiPriority w:val="30"/>
    <w:qFormat/>
    <w:rsid w:val="00185C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85CEF"/>
    <w:rPr>
      <w:b/>
      <w:bCs/>
      <w:i/>
      <w:iCs/>
      <w:color w:val="4F81BD" w:themeColor="accent1"/>
    </w:rPr>
  </w:style>
  <w:style w:type="character" w:styleId="ab">
    <w:name w:val="Placeholder Text"/>
    <w:basedOn w:val="a0"/>
    <w:uiPriority w:val="99"/>
    <w:semiHidden/>
    <w:rsid w:val="00915140"/>
    <w:rPr>
      <w:color w:val="808080"/>
    </w:rPr>
  </w:style>
  <w:style w:type="character" w:styleId="ac">
    <w:name w:val="Hyperlink"/>
    <w:basedOn w:val="a0"/>
    <w:uiPriority w:val="99"/>
    <w:unhideWhenUsed/>
    <w:rsid w:val="006D522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F62D6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EE66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E6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EE66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E6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0">
    <w:name w:val="Table Grid"/>
    <w:basedOn w:val="a1"/>
    <w:uiPriority w:val="59"/>
    <w:rsid w:val="00C3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">
    <w:name w:val="Tabella griglia 5 scura - colore 11"/>
    <w:basedOn w:val="a1"/>
    <w:uiPriority w:val="50"/>
    <w:rsid w:val="00C350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lagriglia1chiara-colore11">
    <w:name w:val="Tabella griglia 1 chiara - colore 11"/>
    <w:basedOn w:val="a1"/>
    <w:uiPriority w:val="46"/>
    <w:rsid w:val="004E63B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5F"/>
  </w:style>
  <w:style w:type="paragraph" w:styleId="1">
    <w:name w:val="heading 1"/>
    <w:basedOn w:val="a"/>
    <w:next w:val="a"/>
    <w:link w:val="10"/>
    <w:uiPriority w:val="9"/>
    <w:qFormat/>
    <w:rsid w:val="00EE6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5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5C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E66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C6E"/>
  </w:style>
  <w:style w:type="paragraph" w:styleId="a5">
    <w:name w:val="footer"/>
    <w:basedOn w:val="a"/>
    <w:link w:val="a6"/>
    <w:uiPriority w:val="99"/>
    <w:unhideWhenUsed/>
    <w:rsid w:val="00373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C6E"/>
  </w:style>
  <w:style w:type="paragraph" w:styleId="a7">
    <w:name w:val="Balloon Text"/>
    <w:basedOn w:val="a"/>
    <w:link w:val="a8"/>
    <w:uiPriority w:val="99"/>
    <w:semiHidden/>
    <w:unhideWhenUsed/>
    <w:rsid w:val="0037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C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5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5C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Intense Quote"/>
    <w:basedOn w:val="a"/>
    <w:next w:val="a"/>
    <w:link w:val="aa"/>
    <w:uiPriority w:val="30"/>
    <w:qFormat/>
    <w:rsid w:val="00185C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85CEF"/>
    <w:rPr>
      <w:b/>
      <w:bCs/>
      <w:i/>
      <w:iCs/>
      <w:color w:val="4F81BD" w:themeColor="accent1"/>
    </w:rPr>
  </w:style>
  <w:style w:type="character" w:styleId="ab">
    <w:name w:val="Placeholder Text"/>
    <w:basedOn w:val="a0"/>
    <w:uiPriority w:val="99"/>
    <w:semiHidden/>
    <w:rsid w:val="00915140"/>
    <w:rPr>
      <w:color w:val="808080"/>
    </w:rPr>
  </w:style>
  <w:style w:type="character" w:styleId="ac">
    <w:name w:val="Hyperlink"/>
    <w:basedOn w:val="a0"/>
    <w:uiPriority w:val="99"/>
    <w:unhideWhenUsed/>
    <w:rsid w:val="006D522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F62D6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EE66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E6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EE66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E6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0">
    <w:name w:val="Table Grid"/>
    <w:basedOn w:val="a1"/>
    <w:uiPriority w:val="59"/>
    <w:rsid w:val="00C3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">
    <w:name w:val="Tabella griglia 5 scura - colore 11"/>
    <w:basedOn w:val="a1"/>
    <w:uiPriority w:val="50"/>
    <w:rsid w:val="00C350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lagriglia1chiara-colore11">
    <w:name w:val="Tabella griglia 1 chiara - colore 11"/>
    <w:basedOn w:val="a1"/>
    <w:uiPriority w:val="46"/>
    <w:rsid w:val="004E63B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11181-6991-4E77-B4C2-8CBAF90A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Siderplst srl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chirkov</cp:lastModifiedBy>
  <cp:revision>4</cp:revision>
  <cp:lastPrinted>2017-03-22T16:11:00Z</cp:lastPrinted>
  <dcterms:created xsi:type="dcterms:W3CDTF">2017-12-12T09:49:00Z</dcterms:created>
  <dcterms:modified xsi:type="dcterms:W3CDTF">2017-12-12T10:07:00Z</dcterms:modified>
</cp:coreProperties>
</file>